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0F4E" w14:textId="77777777" w:rsidR="00F04BD1" w:rsidRPr="00DA0B66" w:rsidRDefault="00000000">
      <w:pPr>
        <w:jc w:val="center"/>
        <w:rPr>
          <w:rFonts w:ascii="Times New Roman" w:eastAsia="黑体" w:hAnsi="Times New Roman" w:cs="Times New Roman"/>
          <w:sz w:val="36"/>
          <w:szCs w:val="36"/>
        </w:rPr>
      </w:pPr>
      <w:r w:rsidRPr="00DA0B66">
        <w:rPr>
          <w:rFonts w:ascii="Times New Roman" w:eastAsia="黑体" w:hAnsi="Times New Roman" w:cs="Times New Roman"/>
          <w:sz w:val="36"/>
          <w:szCs w:val="36"/>
        </w:rPr>
        <w:t>玉米新品种绿色通道试验品质分析协议</w:t>
      </w:r>
    </w:p>
    <w:p w14:paraId="50F3DF0E" w14:textId="77777777" w:rsidR="00F04BD1" w:rsidRPr="00DA0B66" w:rsidRDefault="00F04BD1">
      <w:pPr>
        <w:spacing w:line="180" w:lineRule="exact"/>
        <w:jc w:val="center"/>
        <w:rPr>
          <w:rFonts w:ascii="Times New Roman" w:eastAsia="黑体" w:hAnsi="Times New Roman" w:cs="Times New Roman"/>
          <w:sz w:val="36"/>
          <w:szCs w:val="36"/>
        </w:rPr>
      </w:pPr>
    </w:p>
    <w:p w14:paraId="36C0ED02" w14:textId="77777777" w:rsidR="00F04BD1" w:rsidRPr="00DA0B66" w:rsidRDefault="00000000">
      <w:pPr>
        <w:spacing w:line="360" w:lineRule="auto"/>
        <w:rPr>
          <w:rFonts w:ascii="Times New Roman" w:eastAsia="宋体" w:hAnsi="Times New Roman" w:cs="Times New Roman"/>
          <w:color w:val="FF0000"/>
          <w:sz w:val="24"/>
          <w:szCs w:val="24"/>
        </w:rPr>
      </w:pPr>
      <w:r w:rsidRPr="00DA0B66">
        <w:rPr>
          <w:rFonts w:ascii="Times New Roman" w:eastAsia="宋体" w:hAnsi="Times New Roman" w:cs="Times New Roman"/>
          <w:sz w:val="24"/>
          <w:szCs w:val="24"/>
        </w:rPr>
        <w:t>甲方：</w:t>
      </w:r>
      <w:r w:rsidRPr="00DA0B66">
        <w:rPr>
          <w:rFonts w:ascii="Times New Roman" w:eastAsia="宋体" w:hAnsi="Times New Roman" w:cs="Times New Roman"/>
          <w:color w:val="FF0000"/>
          <w:sz w:val="24"/>
          <w:szCs w:val="24"/>
        </w:rPr>
        <w:t>绿色通道试验主持单位</w:t>
      </w:r>
    </w:p>
    <w:p w14:paraId="22514629" w14:textId="77777777" w:rsidR="00F04BD1" w:rsidRPr="00DA0B66" w:rsidRDefault="00000000">
      <w:pPr>
        <w:spacing w:line="36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乙方：中国农业科学院作物科学研究所</w:t>
      </w:r>
      <w:r w:rsidRPr="00DA0B66">
        <w:rPr>
          <w:rFonts w:ascii="Times New Roman" w:eastAsia="宋体" w:hAnsi="Times New Roman" w:cs="Times New Roman"/>
          <w:sz w:val="24"/>
          <w:szCs w:val="24"/>
        </w:rPr>
        <w:t>/</w:t>
      </w:r>
      <w:r w:rsidRPr="00DA0B66">
        <w:rPr>
          <w:rFonts w:ascii="Times New Roman" w:eastAsia="宋体" w:hAnsi="Times New Roman" w:cs="Times New Roman"/>
          <w:sz w:val="24"/>
          <w:szCs w:val="24"/>
        </w:rPr>
        <w:t>农业农村部谷物品质监督检验测试中心</w:t>
      </w:r>
    </w:p>
    <w:p w14:paraId="22FD63F8" w14:textId="77777777" w:rsidR="00F04BD1" w:rsidRPr="00DA0B66" w:rsidRDefault="00000000">
      <w:pPr>
        <w:spacing w:line="360" w:lineRule="auto"/>
        <w:jc w:val="left"/>
        <w:rPr>
          <w:rFonts w:ascii="Times New Roman" w:eastAsia="宋体" w:hAnsi="Times New Roman" w:cs="Times New Roman"/>
          <w:sz w:val="24"/>
          <w:szCs w:val="24"/>
        </w:rPr>
      </w:pP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为推动国家玉米新品种的发展，为玉米新品种审定和推广提供参考依据，经甲乙双方协商，本着公平公正、科学合理的原则，就开展</w:t>
      </w:r>
      <w:r w:rsidRPr="00DA0B66">
        <w:rPr>
          <w:rFonts w:ascii="Times New Roman" w:eastAsia="宋体" w:hAnsi="Times New Roman" w:cs="Times New Roman"/>
          <w:color w:val="FF0000"/>
          <w:sz w:val="24"/>
          <w:szCs w:val="24"/>
          <w:u w:val="single"/>
        </w:rPr>
        <w:t xml:space="preserve"> XX</w:t>
      </w:r>
      <w:r w:rsidRPr="00DA0B66">
        <w:rPr>
          <w:rFonts w:ascii="Times New Roman" w:eastAsia="宋体" w:hAnsi="Times New Roman" w:cs="Times New Roman"/>
          <w:color w:val="FF0000"/>
          <w:sz w:val="24"/>
          <w:szCs w:val="24"/>
          <w:u w:val="single"/>
        </w:rPr>
        <w:t>玉米品种审定绿色通道试验</w:t>
      </w:r>
      <w:r w:rsidRPr="00DA0B66">
        <w:rPr>
          <w:rFonts w:ascii="Times New Roman" w:eastAsia="宋体" w:hAnsi="Times New Roman" w:cs="Times New Roman"/>
          <w:color w:val="FF0000"/>
          <w:sz w:val="24"/>
          <w:szCs w:val="24"/>
          <w:u w:val="single"/>
        </w:rPr>
        <w:t xml:space="preserve"> </w:t>
      </w:r>
      <w:r w:rsidRPr="00DA0B66">
        <w:rPr>
          <w:rFonts w:ascii="Times New Roman" w:eastAsia="宋体" w:hAnsi="Times New Roman" w:cs="Times New Roman"/>
          <w:sz w:val="24"/>
          <w:szCs w:val="24"/>
        </w:rPr>
        <w:t>玉米新品种品质分析检测，经双方协商，达成如下协议：</w:t>
      </w:r>
    </w:p>
    <w:p w14:paraId="6DF0E919" w14:textId="77777777" w:rsidR="00F04BD1" w:rsidRPr="00DA0B66" w:rsidRDefault="00000000">
      <w:pPr>
        <w:spacing w:line="36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 xml:space="preserve">    1</w:t>
      </w:r>
      <w:r w:rsidRPr="00DA0B66">
        <w:rPr>
          <w:rFonts w:ascii="Times New Roman" w:eastAsia="宋体" w:hAnsi="Times New Roman" w:cs="Times New Roman"/>
          <w:sz w:val="24"/>
          <w:szCs w:val="24"/>
        </w:rPr>
        <w:t>、乙方同意承担甲方安排的玉米新品种试验品种的品质分析任务，按照玉米品质分析要求和规范对甲方提供的样品进行品质分析并出具检验报告。检验项目包括：容重、粗淀粉、粗蛋白质、粗脂肪、赖氨酸含量，检验方法均采用国家标准和行业标准。</w:t>
      </w:r>
    </w:p>
    <w:p w14:paraId="4E2B5346" w14:textId="544EAC58" w:rsidR="00F04BD1" w:rsidRPr="00DA0B66" w:rsidRDefault="00000000">
      <w:pPr>
        <w:spacing w:line="36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 xml:space="preserve">    2</w:t>
      </w:r>
      <w:r w:rsidRPr="00DA0B66">
        <w:rPr>
          <w:rFonts w:ascii="Times New Roman" w:eastAsia="宋体" w:hAnsi="Times New Roman" w:cs="Times New Roman"/>
          <w:sz w:val="24"/>
          <w:szCs w:val="24"/>
        </w:rPr>
        <w:t>、甲方向乙方提供试验样品，每个样品寄送</w:t>
      </w:r>
      <w:r w:rsidRPr="00DA0B66">
        <w:rPr>
          <w:rFonts w:ascii="Times New Roman" w:eastAsia="宋体" w:hAnsi="Times New Roman" w:cs="Times New Roman"/>
          <w:sz w:val="24"/>
          <w:szCs w:val="24"/>
        </w:rPr>
        <w:t>2.</w:t>
      </w:r>
      <w:r w:rsidR="00F657C3">
        <w:rPr>
          <w:rFonts w:ascii="Times New Roman" w:eastAsia="宋体" w:hAnsi="Times New Roman" w:cs="Times New Roman"/>
          <w:sz w:val="24"/>
          <w:szCs w:val="24"/>
        </w:rPr>
        <w:t>5</w:t>
      </w:r>
      <w:r w:rsidRPr="00DA0B66">
        <w:rPr>
          <w:rFonts w:ascii="Times New Roman" w:eastAsia="宋体" w:hAnsi="Times New Roman" w:cs="Times New Roman"/>
          <w:sz w:val="24"/>
          <w:szCs w:val="24"/>
        </w:rPr>
        <w:t>公斤；样品数量</w:t>
      </w:r>
      <w:r w:rsidRPr="00DA0B66">
        <w:rPr>
          <w:rFonts w:ascii="Times New Roman" w:eastAsia="宋体" w:hAnsi="Times New Roman" w:cs="Times New Roman"/>
          <w:color w:val="FF0000"/>
          <w:sz w:val="24"/>
          <w:szCs w:val="24"/>
          <w:u w:val="single"/>
        </w:rPr>
        <w:t xml:space="preserve"> XX </w:t>
      </w:r>
      <w:proofErr w:type="gramStart"/>
      <w:r w:rsidRPr="00DA0B66">
        <w:rPr>
          <w:rFonts w:ascii="Times New Roman" w:eastAsia="宋体" w:hAnsi="Times New Roman" w:cs="Times New Roman"/>
          <w:sz w:val="24"/>
          <w:szCs w:val="24"/>
        </w:rPr>
        <w:t>个</w:t>
      </w:r>
      <w:proofErr w:type="gramEnd"/>
      <w:r w:rsidRPr="00DA0B66">
        <w:rPr>
          <w:rFonts w:ascii="Times New Roman" w:eastAsia="宋体" w:hAnsi="Times New Roman" w:cs="Times New Roman"/>
          <w:sz w:val="24"/>
          <w:szCs w:val="24"/>
        </w:rPr>
        <w:t>（以实际提供样品数量为准），同时按照</w:t>
      </w:r>
      <w:r w:rsidRPr="00DA0B66">
        <w:rPr>
          <w:rFonts w:ascii="Times New Roman" w:eastAsia="宋体" w:hAnsi="Times New Roman" w:cs="Times New Roman"/>
          <w:sz w:val="24"/>
          <w:szCs w:val="24"/>
          <w:u w:val="single"/>
        </w:rPr>
        <w:t xml:space="preserve"> 1370 </w:t>
      </w:r>
      <w:r w:rsidRPr="00DA0B66">
        <w:rPr>
          <w:rFonts w:ascii="Times New Roman" w:eastAsia="宋体" w:hAnsi="Times New Roman" w:cs="Times New Roman"/>
          <w:sz w:val="24"/>
          <w:szCs w:val="24"/>
        </w:rPr>
        <w:t>元</w:t>
      </w:r>
      <w:r w:rsidRPr="00DA0B66">
        <w:rPr>
          <w:rFonts w:ascii="Times New Roman" w:eastAsia="宋体" w:hAnsi="Times New Roman" w:cs="Times New Roman"/>
          <w:sz w:val="24"/>
          <w:szCs w:val="24"/>
        </w:rPr>
        <w:t>/</w:t>
      </w:r>
      <w:r w:rsidRPr="00DA0B66">
        <w:rPr>
          <w:rFonts w:ascii="Times New Roman" w:eastAsia="宋体" w:hAnsi="Times New Roman" w:cs="Times New Roman"/>
          <w:sz w:val="24"/>
          <w:szCs w:val="24"/>
        </w:rPr>
        <w:t>样品</w:t>
      </w:r>
      <w:r w:rsidR="00D3202B" w:rsidRPr="00DA0B66">
        <w:rPr>
          <w:rFonts w:ascii="Times New Roman" w:eastAsia="宋体" w:hAnsi="Times New Roman" w:cs="Times New Roman"/>
          <w:sz w:val="24"/>
          <w:szCs w:val="24"/>
        </w:rPr>
        <w:t>，共计</w:t>
      </w:r>
      <w:r w:rsidR="00D3202B" w:rsidRPr="00DA0B66">
        <w:rPr>
          <w:rFonts w:ascii="Times New Roman" w:eastAsia="宋体" w:hAnsi="Times New Roman" w:cs="Times New Roman"/>
          <w:sz w:val="24"/>
          <w:szCs w:val="24"/>
          <w:u w:val="single"/>
        </w:rPr>
        <w:t xml:space="preserve">       </w:t>
      </w:r>
      <w:r w:rsidR="00D3202B" w:rsidRPr="00DA0B66">
        <w:rPr>
          <w:rFonts w:ascii="Times New Roman" w:eastAsia="宋体" w:hAnsi="Times New Roman" w:cs="Times New Roman"/>
          <w:sz w:val="24"/>
          <w:szCs w:val="24"/>
        </w:rPr>
        <w:t>元，</w:t>
      </w:r>
      <w:r w:rsidRPr="00DA0B66">
        <w:rPr>
          <w:rFonts w:ascii="Times New Roman" w:eastAsia="宋体" w:hAnsi="Times New Roman" w:cs="Times New Roman"/>
          <w:sz w:val="24"/>
          <w:szCs w:val="24"/>
        </w:rPr>
        <w:t>将检测费用汇到以下账户（收款单位：中国农业科学院作物科学研究所，开户行：交行北京农科院支行，</w:t>
      </w:r>
      <w:proofErr w:type="gramStart"/>
      <w:r w:rsidRPr="00DA0B66">
        <w:rPr>
          <w:rFonts w:ascii="Times New Roman" w:eastAsia="宋体" w:hAnsi="Times New Roman" w:cs="Times New Roman"/>
          <w:sz w:val="24"/>
          <w:szCs w:val="24"/>
        </w:rPr>
        <w:t>帐号</w:t>
      </w:r>
      <w:proofErr w:type="gramEnd"/>
      <w:r w:rsidRPr="00DA0B66">
        <w:rPr>
          <w:rFonts w:ascii="Times New Roman" w:eastAsia="宋体" w:hAnsi="Times New Roman" w:cs="Times New Roman"/>
          <w:sz w:val="24"/>
          <w:szCs w:val="24"/>
        </w:rPr>
        <w:t>：</w:t>
      </w:r>
      <w:r w:rsidRPr="00DA0B66">
        <w:rPr>
          <w:rFonts w:ascii="Times New Roman" w:eastAsia="宋体" w:hAnsi="Times New Roman" w:cs="Times New Roman"/>
          <w:sz w:val="24"/>
          <w:szCs w:val="24"/>
        </w:rPr>
        <w:t>110060435018002634046</w:t>
      </w:r>
      <w:r w:rsidRPr="00DA0B66">
        <w:rPr>
          <w:rFonts w:ascii="Times New Roman" w:eastAsia="宋体" w:hAnsi="Times New Roman" w:cs="Times New Roman"/>
          <w:sz w:val="24"/>
          <w:szCs w:val="24"/>
        </w:rPr>
        <w:t>），</w:t>
      </w:r>
      <w:r w:rsidR="009D531C" w:rsidRPr="009D531C">
        <w:rPr>
          <w:rFonts w:ascii="Times New Roman" w:eastAsia="宋体" w:hAnsi="Times New Roman" w:cs="Times New Roman" w:hint="eastAsia"/>
          <w:sz w:val="24"/>
          <w:szCs w:val="24"/>
        </w:rPr>
        <w:t>汇款时请注明：质检中心</w:t>
      </w:r>
      <w:r w:rsidR="009D531C" w:rsidRPr="009D531C">
        <w:rPr>
          <w:rFonts w:ascii="Times New Roman" w:eastAsia="宋体" w:hAnsi="Times New Roman" w:cs="Times New Roman" w:hint="eastAsia"/>
          <w:sz w:val="24"/>
          <w:szCs w:val="24"/>
        </w:rPr>
        <w:t>-</w:t>
      </w:r>
      <w:r w:rsidR="009D531C" w:rsidRPr="009D531C">
        <w:rPr>
          <w:rFonts w:ascii="Times New Roman" w:eastAsia="宋体" w:hAnsi="Times New Roman" w:cs="Times New Roman" w:hint="eastAsia"/>
          <w:color w:val="FF0000"/>
          <w:sz w:val="24"/>
          <w:szCs w:val="24"/>
        </w:rPr>
        <w:t xml:space="preserve"> </w:t>
      </w:r>
      <w:r w:rsidR="009D531C" w:rsidRPr="009D531C">
        <w:rPr>
          <w:rFonts w:ascii="Times New Roman" w:eastAsia="宋体" w:hAnsi="Times New Roman" w:cs="Times New Roman"/>
          <w:color w:val="FF0000"/>
          <w:sz w:val="24"/>
          <w:szCs w:val="24"/>
        </w:rPr>
        <w:t>XX</w:t>
      </w:r>
      <w:r w:rsidR="009D531C">
        <w:rPr>
          <w:rFonts w:ascii="Times New Roman" w:eastAsia="宋体" w:hAnsi="Times New Roman" w:cs="Times New Roman" w:hint="eastAsia"/>
          <w:color w:val="FF0000"/>
          <w:sz w:val="24"/>
          <w:szCs w:val="24"/>
        </w:rPr>
        <w:t>玉米</w:t>
      </w:r>
      <w:r w:rsidR="009D531C" w:rsidRPr="009D531C">
        <w:rPr>
          <w:rFonts w:ascii="Times New Roman" w:eastAsia="宋体" w:hAnsi="Times New Roman" w:cs="Times New Roman" w:hint="eastAsia"/>
          <w:sz w:val="24"/>
          <w:szCs w:val="24"/>
        </w:rPr>
        <w:t>检测费，</w:t>
      </w:r>
      <w:r w:rsidRPr="00DA0B66">
        <w:rPr>
          <w:rFonts w:ascii="Times New Roman" w:eastAsia="宋体" w:hAnsi="Times New Roman" w:cs="Times New Roman"/>
          <w:sz w:val="24"/>
          <w:szCs w:val="24"/>
        </w:rPr>
        <w:t>乙方在收到甲方汇款后，向甲方提供符合国家有关规定的等额发票。甲方须在检测前向乙方支付品质分析检测费用，乙方在收到样品及检测费用后按双方约定日期向甲方寄送检验报告。</w:t>
      </w:r>
    </w:p>
    <w:p w14:paraId="6F26938C" w14:textId="77777777" w:rsidR="00F04BD1" w:rsidRPr="00DA0B66" w:rsidRDefault="00000000">
      <w:pPr>
        <w:spacing w:line="36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 xml:space="preserve">    3</w:t>
      </w:r>
      <w:r w:rsidRPr="00DA0B66">
        <w:rPr>
          <w:rFonts w:ascii="Times New Roman" w:eastAsia="宋体" w:hAnsi="Times New Roman" w:cs="Times New Roman"/>
          <w:sz w:val="24"/>
          <w:szCs w:val="24"/>
        </w:rPr>
        <w:t>、本协议合作期限暂定</w:t>
      </w:r>
      <w:r w:rsidRPr="00DA0B66">
        <w:rPr>
          <w:rFonts w:ascii="Times New Roman" w:eastAsia="宋体" w:hAnsi="Times New Roman" w:cs="Times New Roman"/>
          <w:sz w:val="24"/>
          <w:szCs w:val="24"/>
        </w:rPr>
        <w:t>1</w:t>
      </w:r>
      <w:r w:rsidRPr="00DA0B66">
        <w:rPr>
          <w:rFonts w:ascii="Times New Roman" w:eastAsia="宋体" w:hAnsi="Times New Roman" w:cs="Times New Roman"/>
          <w:sz w:val="24"/>
          <w:szCs w:val="24"/>
        </w:rPr>
        <w:t>年，此后如需再合作，双方再另行商定。</w:t>
      </w:r>
    </w:p>
    <w:p w14:paraId="35F74A03" w14:textId="77777777" w:rsidR="00F04BD1" w:rsidRPr="00DA0B66" w:rsidRDefault="00000000">
      <w:pPr>
        <w:spacing w:line="36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 xml:space="preserve">    4</w:t>
      </w:r>
      <w:r w:rsidRPr="00DA0B66">
        <w:rPr>
          <w:rFonts w:ascii="Times New Roman" w:eastAsia="宋体" w:hAnsi="Times New Roman" w:cs="Times New Roman"/>
          <w:sz w:val="24"/>
          <w:szCs w:val="24"/>
        </w:rPr>
        <w:t>、其他未尽事宜双方协商解决。</w:t>
      </w:r>
    </w:p>
    <w:p w14:paraId="6ADF1B25" w14:textId="77777777" w:rsidR="00F04BD1" w:rsidRPr="00DA0B66" w:rsidRDefault="00000000">
      <w:pPr>
        <w:spacing w:line="360" w:lineRule="auto"/>
        <w:ind w:firstLine="480"/>
        <w:rPr>
          <w:rFonts w:ascii="Times New Roman" w:eastAsia="宋体" w:hAnsi="Times New Roman" w:cs="Times New Roman"/>
          <w:sz w:val="24"/>
          <w:szCs w:val="24"/>
        </w:rPr>
      </w:pPr>
      <w:r w:rsidRPr="00DA0B66">
        <w:rPr>
          <w:rFonts w:ascii="Times New Roman" w:eastAsia="宋体" w:hAnsi="Times New Roman" w:cs="Times New Roman"/>
          <w:sz w:val="24"/>
          <w:szCs w:val="24"/>
        </w:rPr>
        <w:t>5</w:t>
      </w:r>
      <w:r w:rsidRPr="00DA0B66">
        <w:rPr>
          <w:rFonts w:ascii="Times New Roman" w:eastAsia="宋体" w:hAnsi="Times New Roman" w:cs="Times New Roman"/>
          <w:sz w:val="24"/>
          <w:szCs w:val="24"/>
        </w:rPr>
        <w:t>、以上条款自签字之日起生效，本协议一式两份，甲乙双方各执一份，具同等法律效力。</w:t>
      </w:r>
    </w:p>
    <w:p w14:paraId="0C215447" w14:textId="77777777" w:rsidR="00F04BD1" w:rsidRPr="00DA0B66" w:rsidRDefault="00F04BD1">
      <w:pPr>
        <w:spacing w:line="360" w:lineRule="auto"/>
        <w:ind w:firstLine="480"/>
        <w:rPr>
          <w:rFonts w:ascii="Times New Roman" w:eastAsia="宋体" w:hAnsi="Times New Roman" w:cs="Times New Roman"/>
          <w:sz w:val="24"/>
          <w:szCs w:val="24"/>
        </w:rPr>
      </w:pPr>
    </w:p>
    <w:tbl>
      <w:tblPr>
        <w:tblW w:w="9220" w:type="dxa"/>
        <w:tblInd w:w="561" w:type="dxa"/>
        <w:tblLayout w:type="fixed"/>
        <w:tblLook w:val="04A0" w:firstRow="1" w:lastRow="0" w:firstColumn="1" w:lastColumn="0" w:noHBand="0" w:noVBand="1"/>
      </w:tblPr>
      <w:tblGrid>
        <w:gridCol w:w="4646"/>
        <w:gridCol w:w="4574"/>
      </w:tblGrid>
      <w:tr w:rsidR="00F04BD1" w:rsidRPr="00DA0B66" w14:paraId="57DA1B85" w14:textId="77777777">
        <w:trPr>
          <w:trHeight w:hRule="exact" w:val="454"/>
        </w:trPr>
        <w:tc>
          <w:tcPr>
            <w:tcW w:w="4646" w:type="dxa"/>
            <w:tcBorders>
              <w:tl2br w:val="nil"/>
              <w:tr2bl w:val="nil"/>
            </w:tcBorders>
            <w:shd w:val="clear" w:color="auto" w:fill="auto"/>
            <w:vAlign w:val="center"/>
          </w:tcPr>
          <w:p w14:paraId="75AAE8C1"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甲方代表签字：</w:t>
            </w:r>
          </w:p>
        </w:tc>
        <w:tc>
          <w:tcPr>
            <w:tcW w:w="4574" w:type="dxa"/>
            <w:tcBorders>
              <w:tl2br w:val="nil"/>
              <w:tr2bl w:val="nil"/>
            </w:tcBorders>
            <w:shd w:val="clear" w:color="auto" w:fill="auto"/>
            <w:vAlign w:val="center"/>
          </w:tcPr>
          <w:p w14:paraId="38B02076"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乙方代表签字：</w:t>
            </w:r>
          </w:p>
        </w:tc>
      </w:tr>
      <w:tr w:rsidR="00F04BD1" w:rsidRPr="00DA0B66" w14:paraId="41F54B73" w14:textId="77777777">
        <w:trPr>
          <w:trHeight w:hRule="exact" w:val="789"/>
        </w:trPr>
        <w:tc>
          <w:tcPr>
            <w:tcW w:w="4646" w:type="dxa"/>
            <w:tcBorders>
              <w:tl2br w:val="nil"/>
              <w:tr2bl w:val="nil"/>
            </w:tcBorders>
            <w:shd w:val="clear" w:color="auto" w:fill="auto"/>
            <w:vAlign w:val="center"/>
          </w:tcPr>
          <w:p w14:paraId="655E902F"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地址：</w:t>
            </w:r>
            <w:r w:rsidRPr="00DA0B66">
              <w:rPr>
                <w:rFonts w:ascii="Times New Roman" w:eastAsia="宋体" w:hAnsi="Times New Roman" w:cs="Times New Roman"/>
                <w:sz w:val="24"/>
                <w:szCs w:val="24"/>
              </w:rPr>
              <w:t xml:space="preserve"> </w:t>
            </w:r>
          </w:p>
        </w:tc>
        <w:tc>
          <w:tcPr>
            <w:tcW w:w="4574" w:type="dxa"/>
            <w:tcBorders>
              <w:tl2br w:val="nil"/>
              <w:tr2bl w:val="nil"/>
            </w:tcBorders>
            <w:shd w:val="clear" w:color="auto" w:fill="auto"/>
            <w:vAlign w:val="center"/>
          </w:tcPr>
          <w:p w14:paraId="77CE573A" w14:textId="6FCD6BB9"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地址：北京市海淀区</w:t>
            </w:r>
            <w:r w:rsidR="00D3202B" w:rsidRPr="00DA0B66">
              <w:rPr>
                <w:rFonts w:ascii="Times New Roman" w:eastAsia="宋体" w:hAnsi="Times New Roman" w:cs="Times New Roman"/>
                <w:sz w:val="24"/>
                <w:szCs w:val="24"/>
              </w:rPr>
              <w:t>学院南路</w:t>
            </w:r>
            <w:r w:rsidR="00D3202B" w:rsidRPr="00DA0B66">
              <w:rPr>
                <w:rFonts w:ascii="Times New Roman" w:eastAsia="宋体" w:hAnsi="Times New Roman" w:cs="Times New Roman"/>
                <w:sz w:val="24"/>
                <w:szCs w:val="24"/>
              </w:rPr>
              <w:t>80</w:t>
            </w:r>
            <w:r w:rsidR="00D3202B" w:rsidRPr="00DA0B66">
              <w:rPr>
                <w:rFonts w:ascii="Times New Roman" w:eastAsia="宋体" w:hAnsi="Times New Roman" w:cs="Times New Roman"/>
                <w:sz w:val="24"/>
                <w:szCs w:val="24"/>
              </w:rPr>
              <w:t>号中国农科院作科所谷物中心</w:t>
            </w:r>
          </w:p>
        </w:tc>
      </w:tr>
      <w:tr w:rsidR="00F04BD1" w:rsidRPr="00DA0B66" w14:paraId="44F8F6E3" w14:textId="77777777">
        <w:trPr>
          <w:trHeight w:hRule="exact" w:val="454"/>
        </w:trPr>
        <w:tc>
          <w:tcPr>
            <w:tcW w:w="4646" w:type="dxa"/>
            <w:tcBorders>
              <w:tl2br w:val="nil"/>
              <w:tr2bl w:val="nil"/>
            </w:tcBorders>
            <w:shd w:val="clear" w:color="auto" w:fill="auto"/>
            <w:vAlign w:val="center"/>
          </w:tcPr>
          <w:p w14:paraId="7A5C4C85"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邮编：</w:t>
            </w:r>
          </w:p>
        </w:tc>
        <w:tc>
          <w:tcPr>
            <w:tcW w:w="4574" w:type="dxa"/>
            <w:tcBorders>
              <w:tl2br w:val="nil"/>
              <w:tr2bl w:val="nil"/>
            </w:tcBorders>
            <w:shd w:val="clear" w:color="auto" w:fill="auto"/>
            <w:vAlign w:val="center"/>
          </w:tcPr>
          <w:p w14:paraId="41F0910A"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邮编：</w:t>
            </w:r>
            <w:r w:rsidRPr="00DA0B66">
              <w:rPr>
                <w:rFonts w:ascii="Times New Roman" w:eastAsia="宋体" w:hAnsi="Times New Roman" w:cs="Times New Roman"/>
                <w:sz w:val="24"/>
                <w:szCs w:val="24"/>
              </w:rPr>
              <w:t>100081</w:t>
            </w:r>
          </w:p>
        </w:tc>
      </w:tr>
      <w:tr w:rsidR="00F04BD1" w:rsidRPr="00DA0B66" w14:paraId="0FD2B9CB" w14:textId="77777777">
        <w:trPr>
          <w:trHeight w:hRule="exact" w:val="454"/>
        </w:trPr>
        <w:tc>
          <w:tcPr>
            <w:tcW w:w="4646" w:type="dxa"/>
            <w:tcBorders>
              <w:tl2br w:val="nil"/>
              <w:tr2bl w:val="nil"/>
            </w:tcBorders>
            <w:shd w:val="clear" w:color="auto" w:fill="auto"/>
            <w:vAlign w:val="center"/>
          </w:tcPr>
          <w:p w14:paraId="1E243C88"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联系人：</w:t>
            </w:r>
            <w:r w:rsidRPr="00DA0B66">
              <w:rPr>
                <w:rFonts w:ascii="Times New Roman" w:eastAsia="宋体" w:hAnsi="Times New Roman" w:cs="Times New Roman"/>
                <w:sz w:val="24"/>
                <w:szCs w:val="24"/>
              </w:rPr>
              <w:t xml:space="preserve"> </w:t>
            </w:r>
          </w:p>
        </w:tc>
        <w:tc>
          <w:tcPr>
            <w:tcW w:w="4574" w:type="dxa"/>
            <w:tcBorders>
              <w:tl2br w:val="nil"/>
              <w:tr2bl w:val="nil"/>
            </w:tcBorders>
            <w:shd w:val="clear" w:color="auto" w:fill="auto"/>
            <w:vAlign w:val="center"/>
          </w:tcPr>
          <w:p w14:paraId="6F32ED9E" w14:textId="7C274574"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联系人：</w:t>
            </w:r>
            <w:r w:rsidR="00D3202B" w:rsidRPr="00DA0B66">
              <w:rPr>
                <w:rFonts w:ascii="Times New Roman" w:eastAsia="宋体" w:hAnsi="Times New Roman" w:cs="Times New Roman"/>
                <w:sz w:val="24"/>
                <w:szCs w:val="24"/>
              </w:rPr>
              <w:t>刘丽</w:t>
            </w:r>
          </w:p>
        </w:tc>
      </w:tr>
      <w:tr w:rsidR="00F04BD1" w:rsidRPr="00DA0B66" w14:paraId="0567D9F0" w14:textId="77777777">
        <w:trPr>
          <w:trHeight w:hRule="exact" w:val="454"/>
        </w:trPr>
        <w:tc>
          <w:tcPr>
            <w:tcW w:w="4646" w:type="dxa"/>
            <w:tcBorders>
              <w:tl2br w:val="nil"/>
              <w:tr2bl w:val="nil"/>
            </w:tcBorders>
            <w:shd w:val="clear" w:color="auto" w:fill="auto"/>
            <w:vAlign w:val="center"/>
          </w:tcPr>
          <w:p w14:paraId="222E49BC"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联系电话：</w:t>
            </w:r>
          </w:p>
        </w:tc>
        <w:tc>
          <w:tcPr>
            <w:tcW w:w="4574" w:type="dxa"/>
            <w:tcBorders>
              <w:tl2br w:val="nil"/>
              <w:tr2bl w:val="nil"/>
            </w:tcBorders>
            <w:shd w:val="clear" w:color="auto" w:fill="auto"/>
            <w:vAlign w:val="center"/>
          </w:tcPr>
          <w:p w14:paraId="64CF727C"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联系电话：</w:t>
            </w:r>
            <w:r w:rsidRPr="00DA0B66">
              <w:rPr>
                <w:rFonts w:ascii="Times New Roman" w:eastAsia="宋体" w:hAnsi="Times New Roman" w:cs="Times New Roman"/>
                <w:sz w:val="24"/>
                <w:szCs w:val="24"/>
              </w:rPr>
              <w:t>010-82108625</w:t>
            </w:r>
          </w:p>
        </w:tc>
      </w:tr>
      <w:tr w:rsidR="00F04BD1" w:rsidRPr="00DA0B66" w14:paraId="050E5C10" w14:textId="77777777">
        <w:trPr>
          <w:trHeight w:hRule="exact" w:val="1009"/>
        </w:trPr>
        <w:tc>
          <w:tcPr>
            <w:tcW w:w="4646" w:type="dxa"/>
            <w:tcBorders>
              <w:tl2br w:val="nil"/>
              <w:tr2bl w:val="nil"/>
            </w:tcBorders>
            <w:shd w:val="clear" w:color="auto" w:fill="FFFFFF" w:themeFill="background1"/>
            <w:vAlign w:val="center"/>
          </w:tcPr>
          <w:p w14:paraId="7C208C53"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单位公章：</w:t>
            </w:r>
          </w:p>
          <w:p w14:paraId="07B43894"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纳税人识别号：</w:t>
            </w:r>
          </w:p>
        </w:tc>
        <w:tc>
          <w:tcPr>
            <w:tcW w:w="4574" w:type="dxa"/>
            <w:tcBorders>
              <w:tl2br w:val="nil"/>
              <w:tr2bl w:val="nil"/>
            </w:tcBorders>
            <w:shd w:val="clear" w:color="auto" w:fill="auto"/>
            <w:vAlign w:val="center"/>
          </w:tcPr>
          <w:p w14:paraId="27EB32F3"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单位公章：</w:t>
            </w:r>
          </w:p>
        </w:tc>
      </w:tr>
      <w:tr w:rsidR="00F04BD1" w:rsidRPr="00DA0B66" w14:paraId="638D78C7" w14:textId="77777777">
        <w:trPr>
          <w:trHeight w:hRule="exact" w:val="501"/>
        </w:trPr>
        <w:tc>
          <w:tcPr>
            <w:tcW w:w="9220" w:type="dxa"/>
            <w:gridSpan w:val="2"/>
            <w:tcBorders>
              <w:tl2br w:val="nil"/>
              <w:tr2bl w:val="nil"/>
            </w:tcBorders>
            <w:shd w:val="clear" w:color="auto" w:fill="auto"/>
            <w:vAlign w:val="center"/>
          </w:tcPr>
          <w:p w14:paraId="12EE85BE" w14:textId="77777777" w:rsidR="00F04BD1" w:rsidRPr="00DA0B66" w:rsidRDefault="00000000">
            <w:pPr>
              <w:spacing w:line="300" w:lineRule="auto"/>
              <w:rPr>
                <w:rFonts w:ascii="Times New Roman" w:eastAsia="宋体" w:hAnsi="Times New Roman" w:cs="Times New Roman"/>
                <w:sz w:val="24"/>
                <w:szCs w:val="24"/>
              </w:rPr>
            </w:pPr>
            <w:r w:rsidRPr="00DA0B66">
              <w:rPr>
                <w:rFonts w:ascii="Times New Roman" w:eastAsia="宋体" w:hAnsi="Times New Roman" w:cs="Times New Roman"/>
                <w:sz w:val="24"/>
                <w:szCs w:val="24"/>
              </w:rPr>
              <w:t>签订日期：</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年</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月</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日</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签订日期：</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年</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月</w:t>
            </w:r>
            <w:r w:rsidRPr="00DA0B66">
              <w:rPr>
                <w:rFonts w:ascii="Times New Roman" w:eastAsia="宋体" w:hAnsi="Times New Roman" w:cs="Times New Roman"/>
                <w:sz w:val="24"/>
                <w:szCs w:val="24"/>
              </w:rPr>
              <w:t xml:space="preserve">   </w:t>
            </w:r>
            <w:r w:rsidRPr="00DA0B66">
              <w:rPr>
                <w:rFonts w:ascii="Times New Roman" w:eastAsia="宋体" w:hAnsi="Times New Roman" w:cs="Times New Roman"/>
                <w:sz w:val="24"/>
                <w:szCs w:val="24"/>
              </w:rPr>
              <w:t>日</w:t>
            </w:r>
          </w:p>
        </w:tc>
      </w:tr>
    </w:tbl>
    <w:p w14:paraId="455F5152" w14:textId="77777777" w:rsidR="00F04BD1" w:rsidRPr="00DA0B66" w:rsidRDefault="00F04BD1">
      <w:pPr>
        <w:rPr>
          <w:rFonts w:ascii="Times New Roman" w:hAnsi="Times New Roman" w:cs="Times New Roman"/>
          <w:sz w:val="24"/>
          <w:szCs w:val="24"/>
        </w:rPr>
      </w:pPr>
    </w:p>
    <w:sectPr w:rsidR="00F04BD1" w:rsidRPr="00DA0B66">
      <w:pgSz w:w="11906" w:h="16838"/>
      <w:pgMar w:top="993" w:right="1134" w:bottom="568"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E948" w14:textId="77777777" w:rsidR="007055C9" w:rsidRDefault="007055C9" w:rsidP="009D531C">
      <w:r>
        <w:separator/>
      </w:r>
    </w:p>
  </w:endnote>
  <w:endnote w:type="continuationSeparator" w:id="0">
    <w:p w14:paraId="064EC7A6" w14:textId="77777777" w:rsidR="007055C9" w:rsidRDefault="007055C9" w:rsidP="009D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5D7B" w14:textId="77777777" w:rsidR="007055C9" w:rsidRDefault="007055C9" w:rsidP="009D531C">
      <w:r>
        <w:separator/>
      </w:r>
    </w:p>
  </w:footnote>
  <w:footnote w:type="continuationSeparator" w:id="0">
    <w:p w14:paraId="313339B1" w14:textId="77777777" w:rsidR="007055C9" w:rsidRDefault="007055C9" w:rsidP="009D5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17"/>
    <w:rsid w:val="00065FFD"/>
    <w:rsid w:val="000C281F"/>
    <w:rsid w:val="0017150F"/>
    <w:rsid w:val="001F4D7F"/>
    <w:rsid w:val="002602B6"/>
    <w:rsid w:val="00266603"/>
    <w:rsid w:val="002A605A"/>
    <w:rsid w:val="002A77E3"/>
    <w:rsid w:val="002D7F10"/>
    <w:rsid w:val="0037053A"/>
    <w:rsid w:val="0043783D"/>
    <w:rsid w:val="004E46A0"/>
    <w:rsid w:val="005165A2"/>
    <w:rsid w:val="00551DF2"/>
    <w:rsid w:val="00593BF4"/>
    <w:rsid w:val="005D5DA2"/>
    <w:rsid w:val="00671B7A"/>
    <w:rsid w:val="007055C9"/>
    <w:rsid w:val="00766217"/>
    <w:rsid w:val="00801F31"/>
    <w:rsid w:val="00876A12"/>
    <w:rsid w:val="009B49E8"/>
    <w:rsid w:val="009D531C"/>
    <w:rsid w:val="00B612EE"/>
    <w:rsid w:val="00C2631A"/>
    <w:rsid w:val="00D3202B"/>
    <w:rsid w:val="00DA0B66"/>
    <w:rsid w:val="00F04BD1"/>
    <w:rsid w:val="00F41D02"/>
    <w:rsid w:val="00F4635D"/>
    <w:rsid w:val="00F657C3"/>
    <w:rsid w:val="00FB59A8"/>
    <w:rsid w:val="1241089F"/>
    <w:rsid w:val="2D5B675E"/>
    <w:rsid w:val="5F8E3117"/>
    <w:rsid w:val="76935060"/>
    <w:rsid w:val="788158E6"/>
    <w:rsid w:val="7C355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F253"/>
  <w15:docId w15:val="{CCEA9DB8-BD8D-4665-8D14-8B4E4726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8">
    <w:name w:val="Unresolved Mention"/>
    <w:basedOn w:val="a0"/>
    <w:uiPriority w:val="99"/>
    <w:semiHidden/>
    <w:unhideWhenUsed/>
    <w:rsid w:val="002A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Administor</dc:creator>
  <cp:lastModifiedBy>Lenovo</cp:lastModifiedBy>
  <cp:revision>11</cp:revision>
  <dcterms:created xsi:type="dcterms:W3CDTF">2018-03-02T00:30:00Z</dcterms:created>
  <dcterms:modified xsi:type="dcterms:W3CDTF">2023-07-12T08:38:00Z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413641F2258F44B88B6D23BB85234D6B</vt:lpwstr>
  </property>
</Properties>
</file>